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3D5200E0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811B87" w:rsidRPr="00811B87">
        <w:rPr>
          <w:rFonts w:ascii="Arial Bold" w:hAnsi="Arial Bold" w:cs="Arial"/>
          <w:szCs w:val="22"/>
        </w:rPr>
        <w:t>23-0</w:t>
      </w:r>
      <w:r w:rsidR="00F63C55">
        <w:rPr>
          <w:rFonts w:ascii="Arial Bold" w:hAnsi="Arial Bold" w:cs="Arial"/>
          <w:szCs w:val="22"/>
        </w:rPr>
        <w:t>9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811B87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811B87">
        <w:rPr>
          <w:rFonts w:cs="Arial"/>
          <w:b/>
          <w:bCs/>
          <w:szCs w:val="22"/>
        </w:rPr>
        <w:t>WHEREAS,</w:t>
      </w:r>
      <w:r w:rsidRPr="00811B87">
        <w:rPr>
          <w:rFonts w:cs="Arial"/>
          <w:szCs w:val="22"/>
        </w:rPr>
        <w:t xml:space="preserve"> </w:t>
      </w:r>
      <w:r w:rsidR="008D7533" w:rsidRPr="00811B87">
        <w:rPr>
          <w:rFonts w:cs="Arial"/>
          <w:bCs/>
          <w:szCs w:val="22"/>
        </w:rPr>
        <w:t xml:space="preserve">the </w:t>
      </w:r>
      <w:r w:rsidR="0006658E" w:rsidRPr="00811B87">
        <w:rPr>
          <w:rFonts w:cs="Arial"/>
          <w:szCs w:val="22"/>
        </w:rPr>
        <w:t>California Land Conservation Act (the “</w:t>
      </w:r>
      <w:r w:rsidR="000F4080" w:rsidRPr="00811B87">
        <w:rPr>
          <w:rFonts w:cs="Arial"/>
          <w:szCs w:val="22"/>
        </w:rPr>
        <w:t>Williamson Act</w:t>
      </w:r>
      <w:r w:rsidR="0006658E" w:rsidRPr="00811B87">
        <w:rPr>
          <w:rFonts w:cs="Arial"/>
          <w:szCs w:val="22"/>
        </w:rPr>
        <w:t>”)</w:t>
      </w:r>
      <w:r w:rsidR="000F4080" w:rsidRPr="00811B87">
        <w:rPr>
          <w:rFonts w:cs="Arial"/>
          <w:szCs w:val="22"/>
        </w:rPr>
        <w:t xml:space="preserve"> </w:t>
      </w:r>
      <w:r w:rsidR="0006658E" w:rsidRPr="00811B87">
        <w:rPr>
          <w:rFonts w:cs="Arial"/>
          <w:szCs w:val="22"/>
        </w:rPr>
        <w:t>was enacted on July 14, 1965</w:t>
      </w:r>
      <w:r w:rsidR="000B5EE2" w:rsidRPr="00811B87">
        <w:rPr>
          <w:rFonts w:cs="Arial"/>
          <w:szCs w:val="22"/>
        </w:rPr>
        <w:t>,</w:t>
      </w:r>
      <w:r w:rsidR="0006658E" w:rsidRPr="00811B87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811B87">
        <w:rPr>
          <w:rFonts w:cs="Arial"/>
          <w:szCs w:val="22"/>
        </w:rPr>
        <w:t>and</w:t>
      </w:r>
    </w:p>
    <w:p w14:paraId="3D06277C" w14:textId="69310689" w:rsidR="00A5147E" w:rsidRPr="0058173A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58173A">
        <w:rPr>
          <w:rFonts w:cs="Arial"/>
          <w:b/>
          <w:bCs/>
          <w:szCs w:val="22"/>
        </w:rPr>
        <w:t>WHEREAS,</w:t>
      </w:r>
      <w:r w:rsidR="001E31ED" w:rsidRPr="0058173A">
        <w:rPr>
          <w:rFonts w:cs="Arial"/>
          <w:szCs w:val="22"/>
        </w:rPr>
        <w:t xml:space="preserve"> </w:t>
      </w:r>
      <w:r w:rsidR="00F63C55">
        <w:rPr>
          <w:rFonts w:cs="Arial"/>
          <w:szCs w:val="22"/>
        </w:rPr>
        <w:t>MMZ, LLC.</w:t>
      </w:r>
      <w:r w:rsidR="00696EFF" w:rsidRPr="0058173A">
        <w:rPr>
          <w:rFonts w:cs="Arial"/>
          <w:szCs w:val="22"/>
        </w:rPr>
        <w:t>,</w:t>
      </w:r>
      <w:r w:rsidR="00A5147E" w:rsidRPr="0058173A">
        <w:rPr>
          <w:rFonts w:cs="Arial"/>
          <w:szCs w:val="22"/>
        </w:rPr>
        <w:t xml:space="preserve"> own</w:t>
      </w:r>
      <w:r w:rsidR="00F63C55">
        <w:rPr>
          <w:rFonts w:cs="Arial"/>
          <w:szCs w:val="22"/>
        </w:rPr>
        <w:t>s</w:t>
      </w:r>
      <w:r w:rsidR="00A5147E" w:rsidRPr="0058173A">
        <w:rPr>
          <w:rFonts w:cs="Arial"/>
          <w:szCs w:val="22"/>
        </w:rPr>
        <w:t xml:space="preserve"> </w:t>
      </w:r>
      <w:r w:rsidR="008E471E" w:rsidRPr="0058173A">
        <w:rPr>
          <w:rFonts w:cs="Arial"/>
          <w:szCs w:val="22"/>
        </w:rPr>
        <w:t xml:space="preserve">approximately </w:t>
      </w:r>
      <w:r w:rsidR="00F63C55">
        <w:rPr>
          <w:rFonts w:cs="Arial"/>
          <w:szCs w:val="22"/>
        </w:rPr>
        <w:t>413</w:t>
      </w:r>
      <w:r w:rsidR="00845B16" w:rsidRPr="0058173A">
        <w:rPr>
          <w:rFonts w:cs="Arial"/>
          <w:szCs w:val="22"/>
        </w:rPr>
        <w:t xml:space="preserve"> acres</w:t>
      </w:r>
      <w:r w:rsidR="00A5147E" w:rsidRPr="0058173A">
        <w:rPr>
          <w:rFonts w:cs="Arial"/>
          <w:szCs w:val="22"/>
        </w:rPr>
        <w:t xml:space="preserve"> that was placed </w:t>
      </w:r>
      <w:r w:rsidR="00B01627" w:rsidRPr="0058173A">
        <w:rPr>
          <w:rFonts w:cs="Arial"/>
          <w:szCs w:val="22"/>
        </w:rPr>
        <w:t>in Williamson</w:t>
      </w:r>
      <w:r w:rsidR="001D07B0" w:rsidRPr="0058173A">
        <w:rPr>
          <w:rFonts w:cs="Arial"/>
          <w:szCs w:val="22"/>
        </w:rPr>
        <w:t xml:space="preserve"> Act </w:t>
      </w:r>
      <w:r w:rsidR="000B5EE2" w:rsidRPr="0058173A">
        <w:rPr>
          <w:rFonts w:cs="Arial"/>
          <w:szCs w:val="22"/>
        </w:rPr>
        <w:t>c</w:t>
      </w:r>
      <w:r w:rsidR="001D07B0" w:rsidRPr="0058173A">
        <w:rPr>
          <w:rFonts w:cs="Arial"/>
          <w:szCs w:val="22"/>
        </w:rPr>
        <w:t>ontract</w:t>
      </w:r>
      <w:r w:rsidR="001D07B0" w:rsidRPr="0058173A">
        <w:rPr>
          <w:rFonts w:cs="Arial"/>
          <w:color w:val="000000"/>
          <w:szCs w:val="22"/>
          <w:lang w:val="en"/>
        </w:rPr>
        <w:t xml:space="preserve"> on </w:t>
      </w:r>
      <w:r w:rsidR="00F63C55">
        <w:rPr>
          <w:rFonts w:cs="Arial"/>
          <w:color w:val="000000"/>
          <w:szCs w:val="22"/>
          <w:lang w:val="en"/>
        </w:rPr>
        <w:t>November 18, 2002</w:t>
      </w:r>
      <w:r w:rsidR="004D584F" w:rsidRPr="0058173A">
        <w:rPr>
          <w:rFonts w:cs="Arial"/>
          <w:szCs w:val="22"/>
        </w:rPr>
        <w:t>; and</w:t>
      </w:r>
    </w:p>
    <w:p w14:paraId="2FA709A2" w14:textId="2B85576B" w:rsidR="00D51EE5" w:rsidRPr="0058173A" w:rsidRDefault="00F42821" w:rsidP="00D51EE5">
      <w:pPr>
        <w:ind w:firstLine="540"/>
        <w:jc w:val="both"/>
        <w:rPr>
          <w:rFonts w:cs="Arial"/>
          <w:szCs w:val="22"/>
        </w:rPr>
      </w:pPr>
      <w:r w:rsidRPr="0058173A">
        <w:rPr>
          <w:rFonts w:cs="Arial"/>
          <w:b/>
          <w:bCs/>
          <w:szCs w:val="22"/>
        </w:rPr>
        <w:t>WHEREAS,</w:t>
      </w:r>
      <w:r w:rsidRPr="0058173A">
        <w:rPr>
          <w:rFonts w:cs="Arial"/>
          <w:szCs w:val="22"/>
        </w:rPr>
        <w:t xml:space="preserve"> pursuant to the </w:t>
      </w:r>
      <w:r w:rsidRPr="0058173A">
        <w:rPr>
          <w:rFonts w:cs="Arial"/>
          <w:i/>
          <w:szCs w:val="22"/>
        </w:rPr>
        <w:t>Rules for the Establishment and Administration of Agricultural</w:t>
      </w:r>
      <w:r w:rsidRPr="0058173A">
        <w:rPr>
          <w:rFonts w:cs="Arial"/>
          <w:szCs w:val="22"/>
        </w:rPr>
        <w:t xml:space="preserve"> </w:t>
      </w:r>
      <w:r w:rsidRPr="0058173A">
        <w:rPr>
          <w:rFonts w:cs="Arial"/>
          <w:i/>
          <w:szCs w:val="22"/>
        </w:rPr>
        <w:t>Preserves and Williamson Act Contracts</w:t>
      </w:r>
      <w:r w:rsidRPr="0058173A">
        <w:rPr>
          <w:rFonts w:cs="Arial"/>
          <w:szCs w:val="22"/>
        </w:rPr>
        <w:t xml:space="preserve">, as adopted by the Siskiyou County Board of Supervisors on February 7, </w:t>
      </w:r>
      <w:r w:rsidR="00B32462" w:rsidRPr="0058173A">
        <w:rPr>
          <w:rFonts w:cs="Arial"/>
          <w:szCs w:val="22"/>
        </w:rPr>
        <w:t>2012,</w:t>
      </w:r>
      <w:r w:rsidR="00DA1299" w:rsidRPr="0058173A">
        <w:rPr>
          <w:rFonts w:cs="Arial"/>
          <w:szCs w:val="22"/>
        </w:rPr>
        <w:t xml:space="preserve"> and amended on </w:t>
      </w:r>
      <w:r w:rsidR="00D54838" w:rsidRPr="0058173A">
        <w:rPr>
          <w:rFonts w:cs="Arial"/>
          <w:szCs w:val="22"/>
        </w:rPr>
        <w:t>December 13, 2022</w:t>
      </w:r>
      <w:r w:rsidRPr="0058173A">
        <w:rPr>
          <w:rFonts w:cs="Arial"/>
          <w:szCs w:val="22"/>
        </w:rPr>
        <w:t xml:space="preserve">, </w:t>
      </w:r>
      <w:r w:rsidR="00696EFF" w:rsidRPr="0058173A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58173A">
        <w:rPr>
          <w:rFonts w:cs="Arial"/>
          <w:szCs w:val="22"/>
        </w:rPr>
        <w:t>, the owner shall apply for a separate contract</w:t>
      </w:r>
      <w:r w:rsidRPr="0058173A">
        <w:rPr>
          <w:rFonts w:cs="Arial"/>
          <w:szCs w:val="22"/>
        </w:rPr>
        <w:t>; and</w:t>
      </w:r>
    </w:p>
    <w:p w14:paraId="20101C5B" w14:textId="28AF1F1F" w:rsidR="00F42821" w:rsidRPr="0058173A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58173A">
        <w:rPr>
          <w:rFonts w:cs="Arial"/>
          <w:b/>
          <w:bCs/>
          <w:szCs w:val="22"/>
        </w:rPr>
        <w:t>WHEREAS,</w:t>
      </w:r>
      <w:r w:rsidRPr="0058173A">
        <w:rPr>
          <w:rFonts w:cs="Arial"/>
          <w:szCs w:val="22"/>
        </w:rPr>
        <w:t xml:space="preserve"> an Agricultural Preserve Contract Amendment application (APA-</w:t>
      </w:r>
      <w:r w:rsidR="0058173A" w:rsidRPr="0058173A">
        <w:rPr>
          <w:rFonts w:cs="Arial"/>
          <w:szCs w:val="22"/>
        </w:rPr>
        <w:t>23-0</w:t>
      </w:r>
      <w:r w:rsidR="00F63C55">
        <w:rPr>
          <w:rFonts w:cs="Arial"/>
          <w:szCs w:val="22"/>
        </w:rPr>
        <w:t>9</w:t>
      </w:r>
      <w:r w:rsidRPr="0058173A">
        <w:rPr>
          <w:rFonts w:cs="Arial"/>
          <w:szCs w:val="22"/>
        </w:rPr>
        <w:t xml:space="preserve">) was submitted to the County on </w:t>
      </w:r>
      <w:r w:rsidR="00F63C55">
        <w:rPr>
          <w:rFonts w:cs="Arial"/>
          <w:szCs w:val="22"/>
        </w:rPr>
        <w:t>May 31</w:t>
      </w:r>
      <w:r w:rsidR="0058173A" w:rsidRPr="0058173A">
        <w:rPr>
          <w:rFonts w:cs="Arial"/>
          <w:szCs w:val="22"/>
        </w:rPr>
        <w:t>, 2023</w:t>
      </w:r>
      <w:r w:rsidRPr="0058173A">
        <w:rPr>
          <w:rFonts w:cs="Arial"/>
          <w:szCs w:val="22"/>
        </w:rPr>
        <w:t xml:space="preserve">, that proposes to rescind approximately </w:t>
      </w:r>
      <w:r w:rsidR="00F63C55">
        <w:rPr>
          <w:rFonts w:cs="Arial"/>
          <w:szCs w:val="22"/>
        </w:rPr>
        <w:t>413</w:t>
      </w:r>
      <w:r w:rsidRPr="0058173A">
        <w:rPr>
          <w:rFonts w:cs="Arial"/>
          <w:szCs w:val="22"/>
        </w:rPr>
        <w:t xml:space="preserve"> acres from an existing Williamson Act Contract; and </w:t>
      </w:r>
    </w:p>
    <w:p w14:paraId="467A06BF" w14:textId="65E1AE87" w:rsidR="001C4876" w:rsidRPr="0058173A" w:rsidRDefault="001C4876" w:rsidP="001C4876">
      <w:pPr>
        <w:ind w:firstLine="540"/>
        <w:jc w:val="both"/>
        <w:rPr>
          <w:rFonts w:cs="Arial"/>
          <w:szCs w:val="22"/>
        </w:rPr>
      </w:pPr>
      <w:r w:rsidRPr="0058173A">
        <w:rPr>
          <w:rFonts w:cs="Arial"/>
          <w:b/>
          <w:bCs/>
          <w:szCs w:val="22"/>
        </w:rPr>
        <w:t>WHEREAS,</w:t>
      </w:r>
      <w:r w:rsidRPr="0058173A">
        <w:rPr>
          <w:rFonts w:cs="Arial"/>
          <w:szCs w:val="22"/>
        </w:rPr>
        <w:t xml:space="preserve"> the Staff Report for APA-</w:t>
      </w:r>
      <w:r w:rsidR="0058173A" w:rsidRPr="0058173A">
        <w:rPr>
          <w:rFonts w:cs="Arial"/>
          <w:szCs w:val="22"/>
        </w:rPr>
        <w:t>23-0</w:t>
      </w:r>
      <w:r w:rsidR="00F63C55">
        <w:rPr>
          <w:rFonts w:cs="Arial"/>
          <w:szCs w:val="22"/>
        </w:rPr>
        <w:t>9</w:t>
      </w:r>
      <w:r w:rsidRPr="0058173A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58173A">
        <w:rPr>
          <w:rFonts w:cs="Arial"/>
          <w:i/>
          <w:szCs w:val="22"/>
        </w:rPr>
        <w:t>Rules for the</w:t>
      </w:r>
      <w:r w:rsidRPr="0058173A">
        <w:rPr>
          <w:rFonts w:cs="Arial"/>
          <w:szCs w:val="22"/>
        </w:rPr>
        <w:t xml:space="preserve"> </w:t>
      </w:r>
      <w:r w:rsidRPr="0058173A">
        <w:rPr>
          <w:rFonts w:cs="Arial"/>
          <w:i/>
          <w:szCs w:val="22"/>
        </w:rPr>
        <w:t>Establishment and Administration of Agricultural Preserves and</w:t>
      </w:r>
      <w:r w:rsidRPr="0058173A">
        <w:rPr>
          <w:rFonts w:cs="Arial"/>
          <w:szCs w:val="22"/>
        </w:rPr>
        <w:t xml:space="preserve"> </w:t>
      </w:r>
      <w:r w:rsidRPr="0058173A">
        <w:rPr>
          <w:rFonts w:cs="Arial"/>
          <w:i/>
          <w:szCs w:val="22"/>
        </w:rPr>
        <w:t>Williamson Act Contracts</w:t>
      </w:r>
      <w:r w:rsidRPr="0058173A">
        <w:rPr>
          <w:rFonts w:cs="Arial"/>
          <w:szCs w:val="22"/>
        </w:rPr>
        <w:t xml:space="preserve">, as adopted by the Siskiyou County Board of Supervisors on February 7, 2012 and amended on </w:t>
      </w:r>
      <w:r w:rsidR="00D54838" w:rsidRPr="0058173A">
        <w:rPr>
          <w:rFonts w:cs="Arial"/>
          <w:szCs w:val="22"/>
        </w:rPr>
        <w:t>December 13, 2022</w:t>
      </w:r>
      <w:r w:rsidRPr="0058173A">
        <w:rPr>
          <w:rFonts w:cs="Arial"/>
          <w:szCs w:val="22"/>
        </w:rPr>
        <w:t>; and</w:t>
      </w:r>
    </w:p>
    <w:p w14:paraId="251C847C" w14:textId="51A69A2A" w:rsidR="00F42821" w:rsidRPr="0058173A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r w:rsidRPr="0058173A">
        <w:rPr>
          <w:rFonts w:cs="Arial"/>
          <w:b/>
          <w:bCs/>
          <w:szCs w:val="22"/>
        </w:rPr>
        <w:t>WHEREAS,</w:t>
      </w:r>
      <w:r w:rsidRPr="0058173A">
        <w:rPr>
          <w:rFonts w:cs="Arial"/>
          <w:szCs w:val="22"/>
        </w:rPr>
        <w:t xml:space="preserve"> the Staff Report</w:t>
      </w:r>
      <w:r w:rsidR="00F452DD" w:rsidRPr="0058173A">
        <w:rPr>
          <w:rFonts w:cs="Arial"/>
          <w:szCs w:val="22"/>
        </w:rPr>
        <w:t xml:space="preserve"> for APA-</w:t>
      </w:r>
      <w:r w:rsidR="0058173A" w:rsidRPr="0058173A">
        <w:rPr>
          <w:rFonts w:cs="Arial"/>
          <w:szCs w:val="22"/>
        </w:rPr>
        <w:t>23-0</w:t>
      </w:r>
      <w:r w:rsidR="00F63C55">
        <w:rPr>
          <w:rFonts w:cs="Arial"/>
          <w:szCs w:val="22"/>
        </w:rPr>
        <w:t>9</w:t>
      </w:r>
      <w:r w:rsidRPr="0058173A">
        <w:rPr>
          <w:rFonts w:cs="Arial"/>
          <w:szCs w:val="22"/>
        </w:rPr>
        <w:t xml:space="preserve"> prepared for </w:t>
      </w:r>
      <w:r w:rsidR="00F452DD" w:rsidRPr="0058173A">
        <w:rPr>
          <w:rFonts w:cs="Arial"/>
          <w:szCs w:val="22"/>
        </w:rPr>
        <w:t>the Board of Supervisors</w:t>
      </w:r>
      <w:r w:rsidR="007A4AD3" w:rsidRPr="0058173A">
        <w:rPr>
          <w:rFonts w:cs="Arial"/>
          <w:szCs w:val="22"/>
        </w:rPr>
        <w:t xml:space="preserve"> </w:t>
      </w:r>
      <w:r w:rsidRPr="0058173A">
        <w:rPr>
          <w:rFonts w:cs="Arial"/>
          <w:szCs w:val="22"/>
        </w:rPr>
        <w:t xml:space="preserve">contains </w:t>
      </w:r>
      <w:r w:rsidR="001C4876" w:rsidRPr="0058173A">
        <w:rPr>
          <w:rFonts w:cs="Arial"/>
          <w:szCs w:val="22"/>
        </w:rPr>
        <w:t>the staff</w:t>
      </w:r>
      <w:r w:rsidRPr="0058173A">
        <w:rPr>
          <w:rFonts w:cs="Arial"/>
          <w:szCs w:val="22"/>
        </w:rPr>
        <w:t xml:space="preserve"> analysis </w:t>
      </w:r>
      <w:r w:rsidR="001C4876" w:rsidRPr="0058173A">
        <w:rPr>
          <w:rFonts w:cs="Arial"/>
          <w:szCs w:val="22"/>
        </w:rPr>
        <w:t>and recommendation by the Agricultural Preserve Administrator</w:t>
      </w:r>
      <w:r w:rsidR="007E136C" w:rsidRPr="0058173A">
        <w:rPr>
          <w:rFonts w:cs="Arial"/>
          <w:szCs w:val="22"/>
        </w:rPr>
        <w:t>; and</w:t>
      </w:r>
    </w:p>
    <w:p w14:paraId="0EBDA2D2" w14:textId="1BC3784E" w:rsidR="00D51EE5" w:rsidRPr="0058173A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</w:rPr>
      </w:pPr>
      <w:r w:rsidRPr="0058173A">
        <w:rPr>
          <w:rFonts w:cs="Arial"/>
          <w:b/>
          <w:bCs/>
          <w:szCs w:val="22"/>
        </w:rPr>
        <w:t>WHEREAS</w:t>
      </w:r>
      <w:r w:rsidRPr="0058173A">
        <w:rPr>
          <w:rFonts w:eastAsia="Calibri" w:cs="Arial"/>
          <w:b/>
          <w:szCs w:val="22"/>
        </w:rPr>
        <w:t>,</w:t>
      </w:r>
      <w:r w:rsidRPr="0058173A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9014E0">
        <w:rPr>
          <w:rFonts w:eastAsia="Calibri" w:cs="Arial"/>
          <w:bCs/>
          <w:szCs w:val="22"/>
        </w:rPr>
        <w:t>August 23, 2023</w:t>
      </w:r>
      <w:r w:rsidR="007D6BB1" w:rsidRPr="0058173A">
        <w:rPr>
          <w:rFonts w:eastAsia="Calibri" w:cs="Arial"/>
          <w:bCs/>
          <w:szCs w:val="22"/>
        </w:rPr>
        <w:t>,</w:t>
      </w:r>
      <w:r w:rsidRPr="0058173A">
        <w:rPr>
          <w:rFonts w:eastAsia="Calibri" w:cs="Arial"/>
          <w:bCs/>
          <w:szCs w:val="22"/>
        </w:rPr>
        <w:t xml:space="preserve"> for this matter to be heard at the </w:t>
      </w:r>
      <w:r w:rsidR="00F63C55">
        <w:rPr>
          <w:rFonts w:eastAsia="Calibri" w:cs="Arial"/>
          <w:bCs/>
          <w:szCs w:val="22"/>
        </w:rPr>
        <w:t>September 5</w:t>
      </w:r>
      <w:r w:rsidR="00D54838" w:rsidRPr="0058173A">
        <w:rPr>
          <w:rFonts w:eastAsia="Calibri" w:cs="Arial"/>
          <w:bCs/>
          <w:szCs w:val="22"/>
        </w:rPr>
        <w:t>, 2023</w:t>
      </w:r>
      <w:r w:rsidRPr="0058173A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58173A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r w:rsidRPr="0058173A">
        <w:rPr>
          <w:rFonts w:eastAsia="Calibri" w:cs="Arial"/>
          <w:b/>
          <w:szCs w:val="22"/>
        </w:rPr>
        <w:t>W</w:t>
      </w:r>
      <w:r w:rsidR="000F523A" w:rsidRPr="0058173A">
        <w:rPr>
          <w:rFonts w:eastAsia="Calibri" w:cs="Arial"/>
          <w:b/>
          <w:szCs w:val="22"/>
        </w:rPr>
        <w:t>HEREAS</w:t>
      </w:r>
      <w:r w:rsidRPr="0058173A">
        <w:rPr>
          <w:rFonts w:eastAsia="Calibri" w:cs="Arial"/>
          <w:b/>
          <w:szCs w:val="22"/>
        </w:rPr>
        <w:t>,</w:t>
      </w:r>
      <w:r w:rsidRPr="0058173A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059ACA3E" w:rsidR="00947CE9" w:rsidRPr="0058173A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</w:rPr>
      </w:pPr>
      <w:r w:rsidRPr="0058173A">
        <w:rPr>
          <w:rFonts w:eastAsia="Calibri" w:cs="Arial"/>
          <w:b/>
          <w:bCs/>
          <w:szCs w:val="22"/>
        </w:rPr>
        <w:t>WHEREAS</w:t>
      </w:r>
      <w:r w:rsidR="00D51EE5" w:rsidRPr="0058173A">
        <w:rPr>
          <w:rFonts w:eastAsia="Calibri" w:cs="Arial"/>
          <w:b/>
          <w:bCs/>
          <w:szCs w:val="22"/>
        </w:rPr>
        <w:t>,</w:t>
      </w:r>
      <w:r w:rsidR="00D51EE5" w:rsidRPr="0058173A">
        <w:rPr>
          <w:rFonts w:eastAsia="Calibri" w:cs="Arial"/>
          <w:szCs w:val="22"/>
        </w:rPr>
        <w:t xml:space="preserve"> </w:t>
      </w:r>
      <w:bookmarkStart w:id="0" w:name="_Hlk48200176"/>
      <w:r w:rsidR="00D51EE5" w:rsidRPr="0058173A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58173A">
        <w:rPr>
          <w:rFonts w:eastAsia="Calibri" w:cs="Arial"/>
          <w:szCs w:val="22"/>
        </w:rPr>
        <w:t>APA-</w:t>
      </w:r>
      <w:r w:rsidR="0058173A" w:rsidRPr="0058173A">
        <w:rPr>
          <w:rFonts w:eastAsia="Calibri" w:cs="Arial"/>
          <w:szCs w:val="22"/>
        </w:rPr>
        <w:t>23-0</w:t>
      </w:r>
      <w:r w:rsidR="00F63C55">
        <w:rPr>
          <w:rFonts w:eastAsia="Calibri" w:cs="Arial"/>
          <w:szCs w:val="22"/>
        </w:rPr>
        <w:t>9</w:t>
      </w:r>
      <w:r w:rsidR="00D51EE5" w:rsidRPr="0058173A">
        <w:rPr>
          <w:rFonts w:eastAsia="Calibri" w:cs="Arial"/>
          <w:szCs w:val="22"/>
        </w:rPr>
        <w:t xml:space="preserve">) at a regular meeting of the Board of Supervisors on </w:t>
      </w:r>
      <w:r w:rsidR="00F63C55">
        <w:rPr>
          <w:rFonts w:eastAsia="Calibri" w:cs="Arial"/>
          <w:szCs w:val="22"/>
        </w:rPr>
        <w:t>September 5</w:t>
      </w:r>
      <w:r w:rsidR="00D54838" w:rsidRPr="0058173A">
        <w:rPr>
          <w:rFonts w:eastAsia="Calibri" w:cs="Arial"/>
          <w:szCs w:val="22"/>
        </w:rPr>
        <w:t>, 2023</w:t>
      </w:r>
      <w:r w:rsidR="00D51EE5" w:rsidRPr="0058173A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58173A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58173A">
        <w:rPr>
          <w:rFonts w:cs="Arial"/>
          <w:b/>
          <w:bCs/>
          <w:szCs w:val="22"/>
        </w:rPr>
        <w:t>WHEREAS,</w:t>
      </w:r>
      <w:r w:rsidRPr="0058173A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58173A">
        <w:rPr>
          <w:rFonts w:cs="Arial"/>
          <w:i/>
          <w:szCs w:val="22"/>
        </w:rPr>
        <w:t>Open Space Contracts or Easements.</w:t>
      </w:r>
    </w:p>
    <w:p w14:paraId="61316BCE" w14:textId="0AABEF14" w:rsidR="002A76C3" w:rsidRPr="0058173A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58173A">
        <w:rPr>
          <w:rFonts w:cs="Arial"/>
          <w:b/>
          <w:bCs/>
          <w:iCs/>
          <w:szCs w:val="22"/>
        </w:rPr>
        <w:t>WHEREAS</w:t>
      </w:r>
      <w:r w:rsidR="002A76C3" w:rsidRPr="0058173A">
        <w:rPr>
          <w:rFonts w:cs="Arial"/>
          <w:b/>
          <w:bCs/>
          <w:iCs/>
          <w:szCs w:val="22"/>
        </w:rPr>
        <w:t>,</w:t>
      </w:r>
      <w:r w:rsidR="002A76C3" w:rsidRPr="0058173A">
        <w:rPr>
          <w:rFonts w:cs="Arial"/>
          <w:iCs/>
          <w:szCs w:val="22"/>
        </w:rPr>
        <w:t xml:space="preserve"> on </w:t>
      </w:r>
      <w:r w:rsidR="00F63C55">
        <w:rPr>
          <w:rFonts w:cs="Arial"/>
          <w:iCs/>
          <w:szCs w:val="22"/>
        </w:rPr>
        <w:t>September 5</w:t>
      </w:r>
      <w:r w:rsidR="00D54838" w:rsidRPr="0058173A">
        <w:rPr>
          <w:rFonts w:cs="Arial"/>
          <w:iCs/>
          <w:szCs w:val="22"/>
        </w:rPr>
        <w:t>, 2023</w:t>
      </w:r>
      <w:r w:rsidR="007D6BB1" w:rsidRPr="0058173A">
        <w:rPr>
          <w:rFonts w:cs="Arial"/>
          <w:iCs/>
          <w:szCs w:val="22"/>
        </w:rPr>
        <w:t>,</w:t>
      </w:r>
      <w:r w:rsidR="002A76C3" w:rsidRPr="0058173A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58173A">
        <w:rPr>
          <w:rFonts w:cs="Arial"/>
          <w:iCs/>
          <w:szCs w:val="22"/>
        </w:rPr>
        <w:t>s:</w:t>
      </w:r>
      <w:r w:rsidR="001C5E58" w:rsidRPr="0058173A">
        <w:t xml:space="preserve"> </w:t>
      </w:r>
      <w:r w:rsidR="00F63C55">
        <w:rPr>
          <w:rFonts w:cs="Arial"/>
          <w:iCs/>
          <w:szCs w:val="22"/>
        </w:rPr>
        <w:t>041-301-260, 041-301-280 and 041-301-320</w:t>
      </w:r>
      <w:r w:rsidR="002A76C3" w:rsidRPr="0058173A">
        <w:rPr>
          <w:rFonts w:cs="Arial"/>
          <w:iCs/>
          <w:szCs w:val="22"/>
        </w:rPr>
        <w:t>; and</w:t>
      </w:r>
    </w:p>
    <w:p w14:paraId="24A49C5E" w14:textId="2C3D166F" w:rsidR="00947CE9" w:rsidRPr="0058173A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58173A">
        <w:rPr>
          <w:rFonts w:cs="Arial"/>
          <w:b/>
          <w:bCs/>
          <w:iCs/>
          <w:szCs w:val="22"/>
        </w:rPr>
        <w:lastRenderedPageBreak/>
        <w:t>WHEREAS</w:t>
      </w:r>
      <w:r w:rsidR="002A76C3" w:rsidRPr="0058173A">
        <w:rPr>
          <w:rFonts w:cs="Arial"/>
          <w:b/>
          <w:bCs/>
          <w:iCs/>
          <w:szCs w:val="22"/>
        </w:rPr>
        <w:t xml:space="preserve">, </w:t>
      </w:r>
      <w:r w:rsidR="002A76C3" w:rsidRPr="0058173A">
        <w:rPr>
          <w:rFonts w:cs="Arial"/>
          <w:iCs/>
          <w:szCs w:val="22"/>
        </w:rPr>
        <w:t xml:space="preserve">on </w:t>
      </w:r>
      <w:r w:rsidR="00F63C55">
        <w:rPr>
          <w:rFonts w:cs="Arial"/>
          <w:iCs/>
          <w:szCs w:val="22"/>
        </w:rPr>
        <w:t>September 5</w:t>
      </w:r>
      <w:r w:rsidR="00D54838" w:rsidRPr="0058173A">
        <w:rPr>
          <w:rFonts w:cs="Arial"/>
          <w:iCs/>
          <w:szCs w:val="22"/>
        </w:rPr>
        <w:t>, 2023</w:t>
      </w:r>
      <w:r w:rsidR="002A76C3" w:rsidRPr="0058173A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58173A">
        <w:rPr>
          <w:rFonts w:cs="Arial"/>
          <w:iCs/>
          <w:szCs w:val="22"/>
        </w:rPr>
        <w:t>PA-2</w:t>
      </w:r>
      <w:r w:rsidR="0058173A" w:rsidRPr="0058173A">
        <w:rPr>
          <w:rFonts w:cs="Arial"/>
          <w:iCs/>
          <w:szCs w:val="22"/>
        </w:rPr>
        <w:t>3-0</w:t>
      </w:r>
      <w:r w:rsidR="00F63C55">
        <w:rPr>
          <w:rFonts w:cs="Arial"/>
          <w:iCs/>
          <w:szCs w:val="22"/>
        </w:rPr>
        <w:t>9</w:t>
      </w:r>
      <w:r w:rsidR="002A76C3" w:rsidRPr="0058173A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58173A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58173A">
        <w:rPr>
          <w:rFonts w:cs="Arial"/>
          <w:b/>
          <w:szCs w:val="22"/>
        </w:rPr>
        <w:t>NOW, THEREFORE, BE IT RESOLVED</w:t>
      </w:r>
      <w:r w:rsidRPr="0058173A">
        <w:rPr>
          <w:rFonts w:cs="Arial"/>
          <w:szCs w:val="22"/>
        </w:rPr>
        <w:t xml:space="preserve"> that </w:t>
      </w:r>
      <w:r w:rsidR="00720CCD" w:rsidRPr="0058173A">
        <w:rPr>
          <w:rFonts w:cs="Arial"/>
          <w:szCs w:val="22"/>
        </w:rPr>
        <w:t xml:space="preserve">the </w:t>
      </w:r>
      <w:r w:rsidRPr="0058173A">
        <w:rPr>
          <w:rFonts w:cs="Arial"/>
          <w:szCs w:val="22"/>
        </w:rPr>
        <w:t xml:space="preserve">Board of Supervisors </w:t>
      </w:r>
      <w:r w:rsidR="00720CCD" w:rsidRPr="0058173A">
        <w:rPr>
          <w:rFonts w:cs="Arial"/>
          <w:szCs w:val="22"/>
        </w:rPr>
        <w:t>finds the above recitals true and correct.</w:t>
      </w:r>
    </w:p>
    <w:p w14:paraId="5F29EB64" w14:textId="1317FDEF" w:rsidR="00BC3058" w:rsidRPr="0058173A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58173A">
        <w:rPr>
          <w:rFonts w:cs="Arial"/>
          <w:b/>
          <w:szCs w:val="22"/>
        </w:rPr>
        <w:t>BE IT FURTHER RESOLVED</w:t>
      </w:r>
      <w:r w:rsidRPr="0058173A">
        <w:rPr>
          <w:rFonts w:cs="Arial"/>
          <w:szCs w:val="22"/>
        </w:rPr>
        <w:t xml:space="preserve"> that the Board of Supervisors approves the rescission</w:t>
      </w:r>
      <w:r w:rsidR="00211115" w:rsidRPr="0058173A">
        <w:rPr>
          <w:rFonts w:cs="Arial"/>
          <w:szCs w:val="22"/>
        </w:rPr>
        <w:t xml:space="preserve"> and re-entry of existing Williamson Act </w:t>
      </w:r>
      <w:r w:rsidR="000B5EE2" w:rsidRPr="0058173A">
        <w:rPr>
          <w:rFonts w:cs="Arial"/>
          <w:szCs w:val="22"/>
        </w:rPr>
        <w:t>c</w:t>
      </w:r>
      <w:r w:rsidR="00211115" w:rsidRPr="0058173A">
        <w:rPr>
          <w:rFonts w:cs="Arial"/>
          <w:szCs w:val="22"/>
        </w:rPr>
        <w:t>ontract</w:t>
      </w:r>
      <w:r w:rsidR="008929AB">
        <w:rPr>
          <w:rFonts w:cs="Arial"/>
          <w:szCs w:val="22"/>
        </w:rPr>
        <w:t>, and the Agreement attached hereto as Exhibit A,</w:t>
      </w:r>
      <w:r w:rsidR="00211115" w:rsidRPr="0058173A">
        <w:rPr>
          <w:rFonts w:cs="Arial"/>
          <w:szCs w:val="22"/>
        </w:rPr>
        <w:t xml:space="preserve"> under application APA</w:t>
      </w:r>
      <w:r w:rsidR="001B1D98" w:rsidRPr="0058173A">
        <w:rPr>
          <w:rFonts w:cs="Arial"/>
          <w:szCs w:val="22"/>
        </w:rPr>
        <w:t>-</w:t>
      </w:r>
      <w:r w:rsidR="00D51EE5" w:rsidRPr="0058173A">
        <w:rPr>
          <w:rFonts w:cs="Arial"/>
          <w:szCs w:val="22"/>
        </w:rPr>
        <w:t>2</w:t>
      </w:r>
      <w:r w:rsidR="0058173A" w:rsidRPr="0058173A">
        <w:rPr>
          <w:rFonts w:cs="Arial"/>
          <w:szCs w:val="22"/>
        </w:rPr>
        <w:t>3-0</w:t>
      </w:r>
      <w:r w:rsidR="00F63C55">
        <w:rPr>
          <w:rFonts w:cs="Arial"/>
          <w:szCs w:val="22"/>
        </w:rPr>
        <w:t>9</w:t>
      </w:r>
      <w:r w:rsidR="00845B16" w:rsidRPr="0058173A">
        <w:rPr>
          <w:rFonts w:cs="Arial"/>
          <w:szCs w:val="22"/>
        </w:rPr>
        <w:t>.</w:t>
      </w:r>
    </w:p>
    <w:p w14:paraId="45E453DA" w14:textId="37AB000D" w:rsidR="00F42821" w:rsidRPr="0058173A" w:rsidRDefault="00211115" w:rsidP="007E136C">
      <w:pPr>
        <w:ind w:firstLine="540"/>
        <w:jc w:val="both"/>
        <w:rPr>
          <w:rFonts w:cs="Arial"/>
          <w:szCs w:val="22"/>
        </w:rPr>
      </w:pPr>
      <w:r w:rsidRPr="0058173A">
        <w:rPr>
          <w:rFonts w:cs="Arial"/>
          <w:b/>
          <w:szCs w:val="22"/>
        </w:rPr>
        <w:t>BE IT FURTHER RESOLVED</w:t>
      </w:r>
      <w:r w:rsidRPr="0058173A">
        <w:rPr>
          <w:rFonts w:cs="Arial"/>
          <w:szCs w:val="22"/>
        </w:rPr>
        <w:t xml:space="preserve"> </w:t>
      </w:r>
      <w:r w:rsidR="00F42821" w:rsidRPr="0058173A">
        <w:rPr>
          <w:rFonts w:cs="Arial"/>
          <w:szCs w:val="22"/>
        </w:rPr>
        <w:t xml:space="preserve">that the Board of Supervisors instructs staff </w:t>
      </w:r>
      <w:r w:rsidR="001D07B0" w:rsidRPr="0058173A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58173A">
        <w:rPr>
          <w:rFonts w:cs="Arial"/>
          <w:szCs w:val="22"/>
        </w:rPr>
        <w:t xml:space="preserve">a </w:t>
      </w:r>
      <w:r w:rsidR="001D07B0" w:rsidRPr="0058173A">
        <w:rPr>
          <w:rFonts w:cs="Arial"/>
          <w:szCs w:val="22"/>
        </w:rPr>
        <w:t xml:space="preserve">new Williamson Act </w:t>
      </w:r>
      <w:r w:rsidR="00BC3058" w:rsidRPr="0058173A">
        <w:rPr>
          <w:rFonts w:cs="Arial"/>
          <w:szCs w:val="22"/>
        </w:rPr>
        <w:t>c</w:t>
      </w:r>
      <w:r w:rsidR="001D07B0" w:rsidRPr="0058173A">
        <w:rPr>
          <w:rFonts w:cs="Arial"/>
          <w:szCs w:val="22"/>
        </w:rPr>
        <w:t>ontract.</w:t>
      </w:r>
    </w:p>
    <w:p w14:paraId="1CD5D071" w14:textId="58F5B308" w:rsidR="001D07B0" w:rsidRPr="0058173A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58173A">
        <w:rPr>
          <w:rFonts w:cs="Arial"/>
          <w:b/>
          <w:szCs w:val="22"/>
        </w:rPr>
        <w:t>BE IT FURTHER RESOLVED</w:t>
      </w:r>
      <w:r w:rsidRPr="0058173A">
        <w:rPr>
          <w:rFonts w:cs="Arial"/>
          <w:szCs w:val="22"/>
        </w:rPr>
        <w:t xml:space="preserve"> that </w:t>
      </w:r>
      <w:r w:rsidR="002E4177" w:rsidRPr="0058173A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58173A">
        <w:rPr>
          <w:rFonts w:cs="Arial"/>
          <w:szCs w:val="22"/>
        </w:rPr>
        <w:t>Williamson Act</w:t>
      </w:r>
      <w:r w:rsidR="002E4177" w:rsidRPr="0058173A">
        <w:rPr>
          <w:rFonts w:cs="Arial"/>
          <w:szCs w:val="22"/>
        </w:rPr>
        <w:t xml:space="preserve"> contract.</w:t>
      </w:r>
      <w:r w:rsidR="002E4177" w:rsidRPr="0058173A">
        <w:rPr>
          <w:rFonts w:cs="Arial"/>
          <w:szCs w:val="22"/>
        </w:rPr>
        <w:tab/>
      </w:r>
    </w:p>
    <w:p w14:paraId="0B162310" w14:textId="64E22953" w:rsidR="000B5EE2" w:rsidRPr="0058173A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58173A">
        <w:rPr>
          <w:rFonts w:cs="Arial"/>
          <w:b/>
          <w:szCs w:val="22"/>
        </w:rPr>
        <w:t>BE IT FURTHER RESOLVED</w:t>
      </w:r>
      <w:r w:rsidRPr="0058173A">
        <w:rPr>
          <w:rFonts w:cs="Arial"/>
          <w:szCs w:val="22"/>
        </w:rPr>
        <w:t xml:space="preserve"> t</w:t>
      </w:r>
      <w:r w:rsidR="001D07B0" w:rsidRPr="0058173A">
        <w:rPr>
          <w:rFonts w:cs="Arial"/>
          <w:szCs w:val="22"/>
        </w:rPr>
        <w:t>he Chair of the Board of Supervisors is hereby authorized to sign said contract on be</w:t>
      </w:r>
      <w:r w:rsidR="000B5EE2" w:rsidRPr="0058173A">
        <w:rPr>
          <w:rFonts w:cs="Arial"/>
          <w:szCs w:val="22"/>
        </w:rPr>
        <w:t xml:space="preserve">half of the County of Siskiyou. </w:t>
      </w:r>
    </w:p>
    <w:p w14:paraId="06526789" w14:textId="69B11BF2" w:rsidR="002E4177" w:rsidRPr="0058173A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58173A">
        <w:rPr>
          <w:rFonts w:cs="Arial"/>
          <w:b/>
          <w:szCs w:val="22"/>
        </w:rPr>
        <w:t>BE IT FURTHER RESOLVED</w:t>
      </w:r>
      <w:r w:rsidRPr="0058173A">
        <w:rPr>
          <w:rFonts w:cs="Arial"/>
          <w:szCs w:val="22"/>
        </w:rPr>
        <w:t xml:space="preserve"> that </w:t>
      </w:r>
      <w:r w:rsidR="001D07B0" w:rsidRPr="0058173A">
        <w:rPr>
          <w:rFonts w:cs="Arial"/>
          <w:szCs w:val="22"/>
        </w:rPr>
        <w:t xml:space="preserve">County staff is directed to record said </w:t>
      </w:r>
      <w:r w:rsidRPr="0058173A">
        <w:rPr>
          <w:rFonts w:cs="Arial"/>
          <w:szCs w:val="22"/>
        </w:rPr>
        <w:t xml:space="preserve">Williamson Act </w:t>
      </w:r>
      <w:r w:rsidR="001D07B0" w:rsidRPr="0058173A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58173A" w:rsidRDefault="00D54838" w:rsidP="00D54838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58173A">
        <w:rPr>
          <w:rFonts w:cs="Arial"/>
          <w:b/>
          <w:szCs w:val="22"/>
        </w:rPr>
        <w:t xml:space="preserve">BE IF FURTHER RESOLVED </w:t>
      </w:r>
      <w:r w:rsidRPr="0058173A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58173A">
        <w:rPr>
          <w:rFonts w:cs="Arial"/>
          <w:i/>
          <w:szCs w:val="22"/>
        </w:rPr>
        <w:t>Open Space Contracts or Easements.</w:t>
      </w:r>
    </w:p>
    <w:p w14:paraId="225AB861" w14:textId="648021DC" w:rsidR="00707424" w:rsidRPr="0058173A" w:rsidRDefault="00707424" w:rsidP="00845B16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58173A">
        <w:rPr>
          <w:rFonts w:cs="Arial"/>
          <w:b/>
          <w:color w:val="000000"/>
          <w:szCs w:val="22"/>
        </w:rPr>
        <w:t>IT IS HEREBY CERTIFIED</w:t>
      </w:r>
      <w:r w:rsidRPr="0058173A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>
        <w:rPr>
          <w:rFonts w:cs="Arial"/>
          <w:color w:val="000000"/>
          <w:szCs w:val="22"/>
        </w:rPr>
        <w:t>the 5th</w:t>
      </w:r>
      <w:r w:rsidR="00862466" w:rsidRPr="0058173A">
        <w:rPr>
          <w:rFonts w:cs="Arial"/>
          <w:color w:val="000000"/>
          <w:szCs w:val="22"/>
        </w:rPr>
        <w:t xml:space="preserve"> </w:t>
      </w:r>
      <w:r w:rsidRPr="0058173A">
        <w:rPr>
          <w:rFonts w:cs="Arial"/>
          <w:color w:val="000000"/>
          <w:szCs w:val="22"/>
        </w:rPr>
        <w:t xml:space="preserve">day of </w:t>
      </w:r>
      <w:r w:rsidR="00F63C55">
        <w:rPr>
          <w:rFonts w:cs="Arial"/>
          <w:color w:val="000000"/>
          <w:szCs w:val="22"/>
        </w:rPr>
        <w:t>September</w:t>
      </w:r>
      <w:r w:rsidR="0058173A" w:rsidRPr="0058173A">
        <w:rPr>
          <w:rFonts w:cs="Arial"/>
          <w:color w:val="000000"/>
          <w:szCs w:val="22"/>
        </w:rPr>
        <w:t>,</w:t>
      </w:r>
      <w:r w:rsidRPr="0058173A">
        <w:rPr>
          <w:rFonts w:cs="Arial"/>
          <w:color w:val="000000"/>
          <w:szCs w:val="22"/>
        </w:rPr>
        <w:t xml:space="preserve"> 20</w:t>
      </w:r>
      <w:r w:rsidR="001B1D98" w:rsidRPr="0058173A">
        <w:rPr>
          <w:rFonts w:cs="Arial"/>
          <w:color w:val="000000"/>
          <w:szCs w:val="22"/>
        </w:rPr>
        <w:t>2</w:t>
      </w:r>
      <w:r w:rsidR="00D54838" w:rsidRPr="0058173A">
        <w:rPr>
          <w:rFonts w:cs="Arial"/>
          <w:color w:val="000000"/>
          <w:szCs w:val="22"/>
        </w:rPr>
        <w:t>3</w:t>
      </w:r>
      <w:r w:rsidRPr="0058173A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58173A" w:rsidRDefault="00D52222" w:rsidP="00CD5014">
      <w:pPr>
        <w:rPr>
          <w:rFonts w:cs="Arial"/>
          <w:color w:val="000000"/>
          <w:szCs w:val="22"/>
        </w:rPr>
      </w:pPr>
    </w:p>
    <w:p w14:paraId="3E4EB0E1" w14:textId="77777777" w:rsidR="008D7533" w:rsidRPr="0058173A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58173A" w:rsidRDefault="00707424" w:rsidP="00707424">
      <w:pPr>
        <w:spacing w:after="120"/>
        <w:jc w:val="both"/>
        <w:rPr>
          <w:rFonts w:cs="Arial"/>
          <w:szCs w:val="22"/>
        </w:rPr>
      </w:pPr>
      <w:r w:rsidRPr="0058173A">
        <w:rPr>
          <w:rFonts w:cs="Arial"/>
          <w:szCs w:val="22"/>
        </w:rPr>
        <w:t>AYES:</w:t>
      </w:r>
    </w:p>
    <w:p w14:paraId="38A4F86E" w14:textId="77777777" w:rsidR="00707424" w:rsidRPr="0058173A" w:rsidRDefault="00707424" w:rsidP="00707424">
      <w:pPr>
        <w:spacing w:after="120"/>
        <w:jc w:val="both"/>
        <w:rPr>
          <w:rFonts w:cs="Arial"/>
          <w:szCs w:val="22"/>
        </w:rPr>
      </w:pPr>
      <w:r w:rsidRPr="0058173A">
        <w:rPr>
          <w:rFonts w:cs="Arial"/>
          <w:szCs w:val="22"/>
        </w:rPr>
        <w:t>NOES:</w:t>
      </w:r>
    </w:p>
    <w:p w14:paraId="2BDB60C4" w14:textId="77777777" w:rsidR="00707424" w:rsidRPr="0058173A" w:rsidRDefault="00707424" w:rsidP="00707424">
      <w:pPr>
        <w:spacing w:after="120"/>
        <w:jc w:val="both"/>
        <w:rPr>
          <w:rFonts w:cs="Arial"/>
          <w:szCs w:val="22"/>
        </w:rPr>
      </w:pPr>
      <w:r w:rsidRPr="0058173A">
        <w:rPr>
          <w:rFonts w:cs="Arial"/>
          <w:szCs w:val="22"/>
        </w:rPr>
        <w:t>ABSENT:</w:t>
      </w:r>
    </w:p>
    <w:p w14:paraId="1A1BF9A6" w14:textId="77777777" w:rsidR="00707424" w:rsidRPr="0058173A" w:rsidRDefault="00707424" w:rsidP="00707424">
      <w:pPr>
        <w:jc w:val="both"/>
        <w:rPr>
          <w:rFonts w:cs="Arial"/>
          <w:szCs w:val="22"/>
        </w:rPr>
      </w:pPr>
      <w:r w:rsidRPr="0058173A">
        <w:rPr>
          <w:rFonts w:cs="Arial"/>
          <w:szCs w:val="22"/>
        </w:rPr>
        <w:t>ABSTAIN:</w:t>
      </w:r>
    </w:p>
    <w:p w14:paraId="3E4522DB" w14:textId="77777777" w:rsidR="00707424" w:rsidRPr="0058173A" w:rsidRDefault="00707424" w:rsidP="00707424">
      <w:pPr>
        <w:jc w:val="both"/>
        <w:rPr>
          <w:rFonts w:cs="Arial"/>
          <w:szCs w:val="22"/>
        </w:rPr>
      </w:pPr>
    </w:p>
    <w:p w14:paraId="7D570552" w14:textId="77777777" w:rsidR="00707424" w:rsidRPr="0058173A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58173A">
        <w:rPr>
          <w:rFonts w:cs="Arial"/>
          <w:szCs w:val="22"/>
          <w:u w:val="single"/>
        </w:rPr>
        <w:tab/>
      </w:r>
    </w:p>
    <w:p w14:paraId="780FBCBB" w14:textId="06BF0861" w:rsidR="00AD7FCE" w:rsidRPr="0058173A" w:rsidRDefault="00D54838" w:rsidP="00707424">
      <w:pPr>
        <w:ind w:left="4680"/>
        <w:rPr>
          <w:rFonts w:cs="Arial"/>
          <w:szCs w:val="22"/>
        </w:rPr>
      </w:pPr>
      <w:r w:rsidRPr="0058173A">
        <w:rPr>
          <w:rFonts w:cs="Arial"/>
          <w:szCs w:val="22"/>
        </w:rPr>
        <w:t>Ed Valenzuela</w:t>
      </w:r>
      <w:r w:rsidR="00AD7FCE" w:rsidRPr="0058173A">
        <w:rPr>
          <w:rFonts w:cs="Arial"/>
          <w:szCs w:val="22"/>
        </w:rPr>
        <w:t xml:space="preserve">, Chair </w:t>
      </w:r>
    </w:p>
    <w:p w14:paraId="1B1CE9CF" w14:textId="40FBE065" w:rsidR="002359E0" w:rsidRPr="0058173A" w:rsidRDefault="00707424" w:rsidP="008929AB">
      <w:pPr>
        <w:ind w:left="4680"/>
        <w:rPr>
          <w:rFonts w:cs="Arial"/>
          <w:szCs w:val="22"/>
        </w:rPr>
      </w:pPr>
      <w:r w:rsidRPr="0058173A">
        <w:rPr>
          <w:rFonts w:cs="Arial"/>
          <w:szCs w:val="22"/>
        </w:rPr>
        <w:t>Board of Supervisors</w:t>
      </w:r>
    </w:p>
    <w:p w14:paraId="3F42664B" w14:textId="77777777" w:rsidR="00707424" w:rsidRPr="0058173A" w:rsidRDefault="00707424" w:rsidP="00707424">
      <w:pPr>
        <w:rPr>
          <w:rFonts w:cs="Arial"/>
          <w:szCs w:val="22"/>
        </w:rPr>
      </w:pPr>
      <w:r w:rsidRPr="0058173A">
        <w:rPr>
          <w:rFonts w:cs="Arial"/>
          <w:szCs w:val="22"/>
        </w:rPr>
        <w:t>ATTEST:</w:t>
      </w:r>
    </w:p>
    <w:p w14:paraId="715B18A5" w14:textId="77777777" w:rsidR="00707424" w:rsidRPr="0058173A" w:rsidRDefault="00D616B3" w:rsidP="00707424">
      <w:pPr>
        <w:rPr>
          <w:rFonts w:cs="Arial"/>
          <w:szCs w:val="22"/>
        </w:rPr>
      </w:pPr>
      <w:r w:rsidRPr="0058173A">
        <w:rPr>
          <w:rFonts w:cs="Arial"/>
          <w:szCs w:val="22"/>
        </w:rPr>
        <w:t>Laura Bynum</w:t>
      </w:r>
      <w:r w:rsidR="00707424" w:rsidRPr="0058173A">
        <w:rPr>
          <w:rFonts w:cs="Arial"/>
          <w:szCs w:val="22"/>
        </w:rPr>
        <w:t>, Clerk</w:t>
      </w:r>
    </w:p>
    <w:p w14:paraId="4ECD6422" w14:textId="77777777" w:rsidR="00707424" w:rsidRPr="0058173A" w:rsidRDefault="00707424" w:rsidP="00707424">
      <w:pPr>
        <w:rPr>
          <w:rFonts w:cs="Arial"/>
          <w:szCs w:val="22"/>
        </w:rPr>
      </w:pPr>
      <w:r w:rsidRPr="0058173A">
        <w:rPr>
          <w:rFonts w:cs="Arial"/>
          <w:szCs w:val="22"/>
        </w:rPr>
        <w:t>Board of Supervisors</w:t>
      </w:r>
    </w:p>
    <w:p w14:paraId="38873F4C" w14:textId="77777777" w:rsidR="00707424" w:rsidRPr="0058173A" w:rsidRDefault="00707424" w:rsidP="00707424">
      <w:pPr>
        <w:rPr>
          <w:rFonts w:cs="Arial"/>
          <w:szCs w:val="22"/>
        </w:rPr>
      </w:pPr>
    </w:p>
    <w:p w14:paraId="3794235F" w14:textId="77777777" w:rsidR="00707424" w:rsidRPr="0058173A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58173A">
        <w:rPr>
          <w:rFonts w:cs="Arial"/>
          <w:szCs w:val="22"/>
        </w:rPr>
        <w:t xml:space="preserve">By </w:t>
      </w:r>
      <w:r w:rsidRPr="0058173A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58173A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4670"/>
    <w:rsid w:val="00040000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941"/>
    <w:rsid w:val="005B2AA1"/>
    <w:rsid w:val="005B7AE0"/>
    <w:rsid w:val="005E7748"/>
    <w:rsid w:val="005F10DE"/>
    <w:rsid w:val="006139FC"/>
    <w:rsid w:val="0061795F"/>
    <w:rsid w:val="00626D69"/>
    <w:rsid w:val="006330E1"/>
    <w:rsid w:val="006470AC"/>
    <w:rsid w:val="00696EFF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929AB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B7619"/>
    <w:rsid w:val="00BC3058"/>
    <w:rsid w:val="00BC4234"/>
    <w:rsid w:val="00BD1BEA"/>
    <w:rsid w:val="00BD4F8A"/>
    <w:rsid w:val="00BF056B"/>
    <w:rsid w:val="00C02B99"/>
    <w:rsid w:val="00C04B37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C55"/>
    <w:rsid w:val="00F63D21"/>
    <w:rsid w:val="00F86C0E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743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2019-04-10T23:11:00Z</cp:lastPrinted>
  <dcterms:created xsi:type="dcterms:W3CDTF">2023-08-09T19:09:00Z</dcterms:created>
  <dcterms:modified xsi:type="dcterms:W3CDTF">2023-08-24T20:52:00Z</dcterms:modified>
</cp:coreProperties>
</file>